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80817C" w14:textId="77777777" w:rsidR="002D603A" w:rsidRPr="002D603A" w:rsidRDefault="002D603A" w:rsidP="002D603A">
      <w:pPr>
        <w:spacing w:before="100" w:beforeAutospacing="1" w:after="100" w:afterAutospacing="1"/>
        <w:rPr>
          <w:rFonts w:eastAsia="Times New Roman" w:cs="Calibri"/>
          <w:kern w:val="0"/>
          <w:sz w:val="22"/>
          <w:szCs w:val="22"/>
          <w14:ligatures w14:val="none"/>
        </w:rPr>
      </w:pPr>
      <w:r w:rsidRPr="002D603A">
        <w:rPr>
          <w:rFonts w:eastAsia="Times New Roman" w:cs="Calibri"/>
          <w:kern w:val="0"/>
          <w:sz w:val="22"/>
          <w:szCs w:val="22"/>
          <w14:ligatures w14:val="none"/>
        </w:rPr>
        <w:t>[Date]</w:t>
      </w:r>
    </w:p>
    <w:p w14:paraId="6FF44118" w14:textId="77777777" w:rsidR="002D603A" w:rsidRPr="002D603A" w:rsidRDefault="002D603A" w:rsidP="002D603A">
      <w:p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[Administrator Name]</w:t>
      </w:r>
      <w:r w:rsidRPr="002D603A">
        <w:rPr>
          <w:rFonts w:eastAsia="Times New Roman" w:cs="Calibri"/>
          <w:kern w:val="0"/>
          <w:sz w:val="23"/>
          <w:szCs w:val="23"/>
          <w14:ligatures w14:val="none"/>
        </w:rPr>
        <w:br/>
        <w:t>[School/District Name]</w:t>
      </w:r>
      <w:r w:rsidRPr="002D603A">
        <w:rPr>
          <w:rFonts w:eastAsia="Times New Roman" w:cs="Calibri"/>
          <w:kern w:val="0"/>
          <w:sz w:val="23"/>
          <w:szCs w:val="23"/>
          <w14:ligatures w14:val="none"/>
        </w:rPr>
        <w:br/>
        <w:t>[School Address]</w:t>
      </w:r>
    </w:p>
    <w:p w14:paraId="65D0FA14" w14:textId="0FE581D1" w:rsidR="005E2D2F" w:rsidRPr="002D603A" w:rsidRDefault="005E2D2F" w:rsidP="005E2D2F">
      <w:p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Dear [Administrator/Supervisor Name],</w:t>
      </w:r>
    </w:p>
    <w:p w14:paraId="1D16BD3D" w14:textId="176E7A40" w:rsidR="005E2D2F" w:rsidRPr="002D603A" w:rsidRDefault="005E2D2F" w:rsidP="005E2D2F">
      <w:p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 xml:space="preserve">I am requesting approval to attend the 2026 Simpson Autism Conference held October 15–16, 2026, in Overland Park, Kansas. This conference provides focused professional development opportunities directly related to supporting students with autism spectrum disorder and other diverse learning and behavioral needs within </w:t>
      </w:r>
      <w:r w:rsidR="002D603A" w:rsidRPr="002D603A">
        <w:rPr>
          <w:rFonts w:eastAsia="Times New Roman" w:cs="Calibri"/>
          <w:kern w:val="0"/>
          <w:sz w:val="23"/>
          <w:szCs w:val="23"/>
          <w14:ligatures w14:val="none"/>
        </w:rPr>
        <w:t xml:space="preserve">an </w:t>
      </w:r>
      <w:r w:rsidR="00BB298E" w:rsidRPr="002D603A">
        <w:rPr>
          <w:rFonts w:eastAsia="Times New Roman" w:cs="Calibri"/>
          <w:kern w:val="0"/>
          <w:sz w:val="23"/>
          <w:szCs w:val="23"/>
          <w14:ligatures w14:val="none"/>
        </w:rPr>
        <w:t>educational setting</w:t>
      </w:r>
      <w:r w:rsidRPr="002D603A">
        <w:rPr>
          <w:rFonts w:eastAsia="Times New Roman" w:cs="Calibri"/>
          <w:kern w:val="0"/>
          <w:sz w:val="23"/>
          <w:szCs w:val="23"/>
          <w14:ligatures w14:val="none"/>
        </w:rPr>
        <w:t>.</w:t>
      </w:r>
    </w:p>
    <w:p w14:paraId="0C669D30" w14:textId="77777777" w:rsidR="005E2D2F" w:rsidRPr="002D603A" w:rsidRDefault="005E2D2F" w:rsidP="005E2D2F">
      <w:p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The conference offers two full days of learning sessions designed for educators and school professionals. Topics are expected to include evidence-based instructional practices, behavior supports, communication strategies, social-emotional development, and practical classroom applications that can be immediately implemented within our district. Attendance would support continued growth in serving students with complex learning and behavioral needs while also strengthening collaboration with colleagues and families.</w:t>
      </w:r>
    </w:p>
    <w:p w14:paraId="57A8ED9D" w14:textId="77777777" w:rsidR="005E2D2F" w:rsidRPr="002D603A" w:rsidRDefault="005E2D2F" w:rsidP="005E2D2F">
      <w:p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In addition to the educational content, the conference has been structured to maximize accessibility and value for school districts:</w:t>
      </w:r>
    </w:p>
    <w:p w14:paraId="06B07C33" w14:textId="2B58A82E" w:rsidR="005E2D2F" w:rsidRPr="002D603A" w:rsidRDefault="005E2D2F" w:rsidP="005E2D2F">
      <w:pPr>
        <w:numPr>
          <w:ilvl w:val="0"/>
          <w:numId w:val="1"/>
        </w:num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 xml:space="preserve">Two days of professional development sessions </w:t>
      </w:r>
    </w:p>
    <w:p w14:paraId="3B99740A" w14:textId="77777777" w:rsidR="005E2D2F" w:rsidRPr="002D603A" w:rsidRDefault="005E2D2F" w:rsidP="005E2D2F">
      <w:pPr>
        <w:numPr>
          <w:ilvl w:val="0"/>
          <w:numId w:val="1"/>
        </w:num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 xml:space="preserve">Letter of Attendance provided for professional learning documentation </w:t>
      </w:r>
    </w:p>
    <w:p w14:paraId="30B45343" w14:textId="77777777" w:rsidR="005E2D2F" w:rsidRPr="002D603A" w:rsidRDefault="005E2D2F" w:rsidP="005E2D2F">
      <w:pPr>
        <w:numPr>
          <w:ilvl w:val="0"/>
          <w:numId w:val="1"/>
        </w:num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 xml:space="preserve">Lunch included on both Thursday and Friday </w:t>
      </w:r>
    </w:p>
    <w:p w14:paraId="26246389" w14:textId="77777777" w:rsidR="005E2D2F" w:rsidRPr="002D603A" w:rsidRDefault="005E2D2F" w:rsidP="005E2D2F">
      <w:pPr>
        <w:numPr>
          <w:ilvl w:val="0"/>
          <w:numId w:val="1"/>
        </w:num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 xml:space="preserve">Morning coffee and tea provided during the conference </w:t>
      </w:r>
    </w:p>
    <w:p w14:paraId="10EB0304" w14:textId="66AA744A" w:rsidR="005E2D2F" w:rsidRPr="002D603A" w:rsidRDefault="00371E2A" w:rsidP="005E2D2F">
      <w:pPr>
        <w:numPr>
          <w:ilvl w:val="0"/>
          <w:numId w:val="1"/>
        </w:numPr>
        <w:spacing w:before="100" w:beforeAutospacing="1" w:after="100" w:afterAutospacing="1"/>
        <w:rPr>
          <w:rFonts w:eastAsia="Times New Roman" w:cs="Calibri"/>
          <w:kern w:val="0"/>
          <w:sz w:val="23"/>
          <w:szCs w:val="23"/>
          <w14:ligatures w14:val="none"/>
        </w:rPr>
      </w:pPr>
      <w:r>
        <w:rPr>
          <w:rFonts w:eastAsia="Times New Roman" w:cs="Calibri"/>
          <w:kern w:val="0"/>
          <w:sz w:val="23"/>
          <w:szCs w:val="23"/>
          <w14:ligatures w14:val="none"/>
        </w:rPr>
        <w:t xml:space="preserve">Up to 10 </w:t>
      </w:r>
      <w:r w:rsidR="005E2D2F" w:rsidRPr="002D603A">
        <w:rPr>
          <w:rFonts w:eastAsia="Times New Roman" w:cs="Calibri"/>
          <w:kern w:val="0"/>
          <w:sz w:val="23"/>
          <w:szCs w:val="23"/>
          <w14:ligatures w14:val="none"/>
        </w:rPr>
        <w:t xml:space="preserve">BCBA Continuing Education Units available for an additional fee </w:t>
      </w:r>
    </w:p>
    <w:p w14:paraId="22DF637B" w14:textId="2B89E508" w:rsidR="005E2D2F" w:rsidRPr="002D603A" w:rsidRDefault="005E2D2F" w:rsidP="005E2D2F">
      <w:pPr>
        <w:numPr>
          <w:ilvl w:val="0"/>
          <w:numId w:val="1"/>
        </w:num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 xml:space="preserve">Negotiated discounted hotel rate at a nearby hotel </w:t>
      </w:r>
    </w:p>
    <w:p w14:paraId="6EF833E8" w14:textId="77777777" w:rsidR="005E2D2F" w:rsidRPr="002D603A" w:rsidRDefault="005E2D2F" w:rsidP="005E2D2F">
      <w:pPr>
        <w:numPr>
          <w:ilvl w:val="0"/>
          <w:numId w:val="1"/>
        </w:num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 xml:space="preserve">Early registration discounts available to reduce overall costs </w:t>
      </w:r>
    </w:p>
    <w:p w14:paraId="42EC3D66" w14:textId="77777777" w:rsidR="005E2D2F" w:rsidRPr="002D603A" w:rsidRDefault="005E2D2F" w:rsidP="005E2D2F">
      <w:p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The opportunity to attend this conference would allow me to bring back current strategies, resources, and ideas that can be shared with colleagues and incorporated into classroom and student support practices across our school/program. I believe the knowledge gained will positively impact both staff effectiveness and student outcomes.</w:t>
      </w:r>
    </w:p>
    <w:p w14:paraId="7BFC3E1B" w14:textId="77777777" w:rsidR="005E2D2F" w:rsidRPr="002D603A" w:rsidRDefault="005E2D2F" w:rsidP="005E2D2F">
      <w:p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Thank you for considering this request and supporting ongoing professional learning opportunities. Please let me know if additional information is needed regarding conference logistics, costs, or anticipated outcomes.</w:t>
      </w:r>
    </w:p>
    <w:p w14:paraId="16E779A9" w14:textId="77777777" w:rsidR="005E2D2F" w:rsidRPr="002D603A" w:rsidRDefault="005E2D2F" w:rsidP="005E2D2F">
      <w:pPr>
        <w:spacing w:before="100" w:beforeAutospacing="1" w:after="100" w:afterAutospacing="1"/>
        <w:rPr>
          <w:rFonts w:eastAsia="Times New Roman" w:cs="Calibri"/>
          <w:kern w:val="0"/>
          <w:sz w:val="23"/>
          <w:szCs w:val="23"/>
          <w14:ligatures w14:val="none"/>
        </w:rPr>
      </w:pPr>
      <w:r w:rsidRPr="002D603A">
        <w:rPr>
          <w:rFonts w:eastAsia="Times New Roman" w:cs="Calibri"/>
          <w:kern w:val="0"/>
          <w:sz w:val="23"/>
          <w:szCs w:val="23"/>
          <w14:ligatures w14:val="none"/>
        </w:rPr>
        <w:t>Sincerely,</w:t>
      </w:r>
      <w:r w:rsidRPr="002D603A">
        <w:rPr>
          <w:rFonts w:eastAsia="Times New Roman" w:cs="Calibri"/>
          <w:kern w:val="0"/>
          <w:sz w:val="23"/>
          <w:szCs w:val="23"/>
          <w14:ligatures w14:val="none"/>
        </w:rPr>
        <w:br/>
        <w:t>[Name]</w:t>
      </w:r>
      <w:r w:rsidRPr="002D603A">
        <w:rPr>
          <w:rFonts w:eastAsia="Times New Roman" w:cs="Calibri"/>
          <w:kern w:val="0"/>
          <w:sz w:val="23"/>
          <w:szCs w:val="23"/>
          <w14:ligatures w14:val="none"/>
        </w:rPr>
        <w:br/>
        <w:t>[Position/Title]</w:t>
      </w:r>
      <w:r w:rsidRPr="002D603A">
        <w:rPr>
          <w:rFonts w:eastAsia="Times New Roman" w:cs="Calibri"/>
          <w:kern w:val="0"/>
          <w:sz w:val="23"/>
          <w:szCs w:val="23"/>
          <w14:ligatures w14:val="none"/>
        </w:rPr>
        <w:br/>
        <w:t>[School/District]</w:t>
      </w:r>
    </w:p>
    <w:p w14:paraId="4F99DBE7" w14:textId="77777777" w:rsidR="00511BED" w:rsidRPr="002D603A" w:rsidRDefault="00511BED">
      <w:pPr>
        <w:rPr>
          <w:rFonts w:cs="Calibri"/>
          <w:sz w:val="22"/>
          <w:szCs w:val="22"/>
        </w:rPr>
      </w:pPr>
    </w:p>
    <w:p w14:paraId="24B7D435" w14:textId="77777777" w:rsidR="005E2D2F" w:rsidRPr="002D603A" w:rsidRDefault="005E2D2F">
      <w:pPr>
        <w:rPr>
          <w:rFonts w:cs="Calibri"/>
          <w:sz w:val="22"/>
          <w:szCs w:val="22"/>
        </w:rPr>
      </w:pPr>
    </w:p>
    <w:p w14:paraId="216133C1" w14:textId="77777777" w:rsidR="005E2D2F" w:rsidRPr="002D603A" w:rsidRDefault="005E2D2F">
      <w:pPr>
        <w:rPr>
          <w:rFonts w:cs="Calibri"/>
          <w:sz w:val="22"/>
          <w:szCs w:val="22"/>
        </w:rPr>
      </w:pPr>
      <w:r w:rsidRPr="002D603A">
        <w:rPr>
          <w:rFonts w:cs="Calibri"/>
          <w:sz w:val="22"/>
          <w:szCs w:val="22"/>
        </w:rPr>
        <w:br w:type="page"/>
      </w:r>
    </w:p>
    <w:p w14:paraId="3FE426E7" w14:textId="77777777" w:rsidR="005E2D2F" w:rsidRPr="002D603A" w:rsidRDefault="005E2D2F" w:rsidP="005E2D2F">
      <w:pPr>
        <w:spacing w:before="100" w:beforeAutospacing="1" w:after="100" w:afterAutospacing="1"/>
        <w:outlineLvl w:val="1"/>
        <w:rPr>
          <w:rFonts w:eastAsia="Times New Roman" w:cs="Calibri"/>
          <w:b/>
          <w:bCs/>
          <w:kern w:val="0"/>
          <w:sz w:val="28"/>
          <w:szCs w:val="28"/>
          <w14:ligatures w14:val="none"/>
        </w:rPr>
      </w:pPr>
      <w:r w:rsidRPr="002D603A">
        <w:rPr>
          <w:rFonts w:eastAsia="Times New Roman" w:cs="Calibri"/>
          <w:b/>
          <w:bCs/>
          <w:kern w:val="0"/>
          <w:sz w:val="28"/>
          <w:szCs w:val="28"/>
          <w14:ligatures w14:val="none"/>
        </w:rPr>
        <w:lastRenderedPageBreak/>
        <w:t>Estimated Cost Analysis</w:t>
      </w:r>
    </w:p>
    <w:p w14:paraId="2EB54A67" w14:textId="16276F8B" w:rsidR="005E2D2F" w:rsidRPr="002D603A" w:rsidRDefault="005E2D2F" w:rsidP="005E2D2F">
      <w:pPr>
        <w:spacing w:before="100" w:beforeAutospacing="1" w:after="100" w:afterAutospacing="1"/>
        <w:rPr>
          <w:rFonts w:eastAsia="Times New Roman" w:cs="Calibri"/>
          <w:kern w:val="0"/>
          <w:sz w:val="22"/>
          <w:szCs w:val="22"/>
          <w14:ligatures w14:val="none"/>
        </w:rPr>
      </w:pPr>
      <w:r w:rsidRPr="000F4410">
        <w:rPr>
          <w:rFonts w:eastAsia="Times New Roman" w:cs="Calibri"/>
          <w:b/>
          <w:bCs/>
          <w:kern w:val="0"/>
          <w14:ligatures w14:val="none"/>
        </w:rPr>
        <w:t>2026 Simpson Autism Conference</w:t>
      </w:r>
      <w:r w:rsidR="000F4410" w:rsidRPr="000F4410">
        <w:rPr>
          <w:rFonts w:eastAsia="Times New Roman" w:cs="Calibri"/>
          <w:b/>
          <w:bCs/>
          <w:kern w:val="0"/>
          <w14:ligatures w14:val="none"/>
        </w:rPr>
        <w:t xml:space="preserve">, </w:t>
      </w:r>
      <w:r w:rsidRPr="000F4410">
        <w:rPr>
          <w:rFonts w:eastAsia="Times New Roman" w:cs="Calibri"/>
          <w:b/>
          <w:bCs/>
          <w:kern w:val="0"/>
          <w14:ligatures w14:val="none"/>
        </w:rPr>
        <w:t xml:space="preserve">October 15–16, 2026 </w:t>
      </w:r>
      <w:r w:rsidR="000F4410" w:rsidRPr="000F4410">
        <w:rPr>
          <w:rFonts w:eastAsia="Times New Roman" w:cs="Calibri"/>
          <w:b/>
          <w:bCs/>
          <w:kern w:val="0"/>
          <w14:ligatures w14:val="none"/>
        </w:rPr>
        <w:br/>
      </w:r>
      <w:r w:rsidR="000F4410">
        <w:rPr>
          <w:rFonts w:eastAsia="Times New Roman" w:cs="Calibri"/>
          <w:kern w:val="0"/>
          <w:sz w:val="22"/>
          <w:szCs w:val="22"/>
          <w14:ligatures w14:val="none"/>
        </w:rPr>
        <w:t>12600 Quivira Road,</w:t>
      </w:r>
      <w:r w:rsidRPr="002D603A">
        <w:rPr>
          <w:rFonts w:eastAsia="Times New Roman" w:cs="Calibri"/>
          <w:kern w:val="0"/>
          <w:sz w:val="22"/>
          <w:szCs w:val="22"/>
          <w14:ligatures w14:val="none"/>
        </w:rPr>
        <w:t xml:space="preserve"> Overland Park, Kansas</w:t>
      </w:r>
      <w:r w:rsidR="000F4410">
        <w:rPr>
          <w:rFonts w:eastAsia="Times New Roman" w:cs="Calibri"/>
          <w:kern w:val="0"/>
          <w:sz w:val="22"/>
          <w:szCs w:val="22"/>
          <w14:ligatures w14:val="none"/>
        </w:rPr>
        <w:t xml:space="preserve"> (Hosted by MSLBD on the KU Edwards Campus)</w:t>
      </w:r>
    </w:p>
    <w:p w14:paraId="7BF42D20" w14:textId="77777777" w:rsidR="005E2D2F" w:rsidRDefault="005E2D2F" w:rsidP="002D603A">
      <w:pPr>
        <w:spacing w:before="100" w:beforeAutospacing="1" w:after="60"/>
        <w:outlineLvl w:val="2"/>
        <w:rPr>
          <w:rFonts w:eastAsia="Times New Roman" w:cs="Calibri"/>
          <w:b/>
          <w:bCs/>
          <w:kern w:val="0"/>
          <w14:ligatures w14:val="none"/>
        </w:rPr>
      </w:pPr>
      <w:r w:rsidRPr="002D603A">
        <w:rPr>
          <w:rFonts w:eastAsia="Times New Roman" w:cs="Calibri"/>
          <w:b/>
          <w:bCs/>
          <w:kern w:val="0"/>
          <w14:ligatures w14:val="none"/>
        </w:rPr>
        <w:t>Estimated Conference Expenses</w:t>
      </w:r>
    </w:p>
    <w:tbl>
      <w:tblPr>
        <w:tblStyle w:val="TableGrid"/>
        <w:tblW w:w="10070" w:type="dxa"/>
        <w:tblLook w:val="04A0" w:firstRow="1" w:lastRow="0" w:firstColumn="1" w:lastColumn="0" w:noHBand="0" w:noVBand="1"/>
      </w:tblPr>
      <w:tblGrid>
        <w:gridCol w:w="7105"/>
        <w:gridCol w:w="2965"/>
      </w:tblGrid>
      <w:tr w:rsidR="00371E2A" w14:paraId="5A0982BB" w14:textId="77777777" w:rsidTr="00371E2A">
        <w:tc>
          <w:tcPr>
            <w:tcW w:w="7105" w:type="dxa"/>
            <w:vAlign w:val="center"/>
          </w:tcPr>
          <w:p w14:paraId="798B9B31" w14:textId="42F3B459"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b/>
                <w:bCs/>
                <w:kern w:val="0"/>
                <w:sz w:val="22"/>
                <w:szCs w:val="22"/>
                <w14:ligatures w14:val="none"/>
              </w:rPr>
              <w:t>Expense Category</w:t>
            </w:r>
          </w:p>
        </w:tc>
        <w:tc>
          <w:tcPr>
            <w:tcW w:w="2965" w:type="dxa"/>
            <w:vAlign w:val="center"/>
          </w:tcPr>
          <w:p w14:paraId="0B4835A8" w14:textId="5EBBB46F"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b/>
                <w:bCs/>
                <w:kern w:val="0"/>
                <w:sz w:val="22"/>
                <w:szCs w:val="22"/>
                <w14:ligatures w14:val="none"/>
              </w:rPr>
              <w:t>Estimated Cost</w:t>
            </w:r>
          </w:p>
        </w:tc>
      </w:tr>
      <w:tr w:rsidR="00371E2A" w14:paraId="68780790" w14:textId="77777777" w:rsidTr="00371E2A">
        <w:tc>
          <w:tcPr>
            <w:tcW w:w="7105" w:type="dxa"/>
            <w:vAlign w:val="center"/>
          </w:tcPr>
          <w:p w14:paraId="1853A828" w14:textId="42FE58B3"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Conference Registration</w:t>
            </w:r>
            <w:r>
              <w:rPr>
                <w:rFonts w:eastAsia="Times New Roman" w:cs="Calibri"/>
                <w:kern w:val="0"/>
                <w:sz w:val="22"/>
                <w:szCs w:val="22"/>
                <w14:ligatures w14:val="none"/>
              </w:rPr>
              <w:t xml:space="preserve"> (early $250, regular $325)</w:t>
            </w:r>
          </w:p>
        </w:tc>
        <w:tc>
          <w:tcPr>
            <w:tcW w:w="2965" w:type="dxa"/>
            <w:vAlign w:val="center"/>
          </w:tcPr>
          <w:p w14:paraId="4B461D4C" w14:textId="072DD295"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w:t>
            </w:r>
            <w:r>
              <w:rPr>
                <w:rFonts w:eastAsia="Times New Roman" w:cs="Calibri"/>
                <w:kern w:val="0"/>
                <w:sz w:val="22"/>
                <w:szCs w:val="22"/>
                <w14:ligatures w14:val="none"/>
              </w:rPr>
              <w:t>250</w:t>
            </w:r>
          </w:p>
        </w:tc>
      </w:tr>
      <w:tr w:rsidR="00371E2A" w14:paraId="49209B8C" w14:textId="77777777" w:rsidTr="00371E2A">
        <w:tc>
          <w:tcPr>
            <w:tcW w:w="7105" w:type="dxa"/>
            <w:vAlign w:val="center"/>
          </w:tcPr>
          <w:p w14:paraId="6AF23C4B" w14:textId="329DA026"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Letter of Attendance (for those who track sessions)</w:t>
            </w:r>
          </w:p>
        </w:tc>
        <w:tc>
          <w:tcPr>
            <w:tcW w:w="2965" w:type="dxa"/>
            <w:vAlign w:val="center"/>
          </w:tcPr>
          <w:p w14:paraId="0D0574BA" w14:textId="03F44CAA"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$0 (complimentary)</w:t>
            </w:r>
          </w:p>
        </w:tc>
      </w:tr>
      <w:tr w:rsidR="00371E2A" w14:paraId="23650A9A" w14:textId="77777777" w:rsidTr="00371E2A">
        <w:tc>
          <w:tcPr>
            <w:tcW w:w="7105" w:type="dxa"/>
            <w:vAlign w:val="center"/>
          </w:tcPr>
          <w:p w14:paraId="1DB99B10" w14:textId="64159277"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Hotel (___ nights @ $___ per night)</w:t>
            </w:r>
          </w:p>
        </w:tc>
        <w:tc>
          <w:tcPr>
            <w:tcW w:w="2965" w:type="dxa"/>
            <w:vAlign w:val="center"/>
          </w:tcPr>
          <w:p w14:paraId="4CDA3E64" w14:textId="4E2DC184"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$___</w:t>
            </w:r>
          </w:p>
        </w:tc>
      </w:tr>
      <w:tr w:rsidR="00371E2A" w14:paraId="4B6C09FD" w14:textId="77777777" w:rsidTr="00371E2A">
        <w:tc>
          <w:tcPr>
            <w:tcW w:w="7105" w:type="dxa"/>
            <w:vAlign w:val="center"/>
          </w:tcPr>
          <w:p w14:paraId="31F1FF5B" w14:textId="2AA0D612"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Mileage Reimbursement (___ miles roundtrip @ IRS/district rate)</w:t>
            </w:r>
          </w:p>
        </w:tc>
        <w:tc>
          <w:tcPr>
            <w:tcW w:w="2965" w:type="dxa"/>
            <w:vAlign w:val="center"/>
          </w:tcPr>
          <w:p w14:paraId="4E45B89B" w14:textId="4C65C1CA"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$___</w:t>
            </w:r>
          </w:p>
        </w:tc>
      </w:tr>
      <w:tr w:rsidR="00371E2A" w14:paraId="48AB2F23" w14:textId="77777777" w:rsidTr="00371E2A">
        <w:tc>
          <w:tcPr>
            <w:tcW w:w="7105" w:type="dxa"/>
            <w:vAlign w:val="center"/>
          </w:tcPr>
          <w:p w14:paraId="01C59FE3" w14:textId="77412729"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Tolls</w:t>
            </w:r>
          </w:p>
        </w:tc>
        <w:tc>
          <w:tcPr>
            <w:tcW w:w="2965" w:type="dxa"/>
            <w:vAlign w:val="center"/>
          </w:tcPr>
          <w:p w14:paraId="062311D8" w14:textId="76C83E3E"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$___</w:t>
            </w:r>
          </w:p>
        </w:tc>
      </w:tr>
      <w:tr w:rsidR="00371E2A" w14:paraId="56B851E5" w14:textId="77777777" w:rsidTr="00371E2A">
        <w:tc>
          <w:tcPr>
            <w:tcW w:w="7105" w:type="dxa"/>
            <w:vAlign w:val="center"/>
          </w:tcPr>
          <w:p w14:paraId="57B1EC46" w14:textId="5DAFC1E6" w:rsidR="00371E2A" w:rsidRPr="00371E2A" w:rsidRDefault="00371E2A" w:rsidP="00371E2A">
            <w:pPr>
              <w:rPr>
                <w:rFonts w:eastAsia="Times New Roman" w:cs="Calibri"/>
                <w:kern w:val="0"/>
                <w:sz w:val="22"/>
                <w:szCs w:val="22"/>
                <w14:ligatures w14:val="none"/>
              </w:rPr>
            </w:pPr>
            <w:r>
              <w:rPr>
                <w:rFonts w:eastAsia="Times New Roman" w:cs="Calibri"/>
                <w:kern w:val="0"/>
                <w:sz w:val="22"/>
                <w:szCs w:val="22"/>
                <w14:ligatures w14:val="none"/>
              </w:rPr>
              <w:t>Per diem for meals not included with conference registration or while traveling (if applicable)</w:t>
            </w:r>
          </w:p>
        </w:tc>
        <w:tc>
          <w:tcPr>
            <w:tcW w:w="2965" w:type="dxa"/>
            <w:vAlign w:val="center"/>
          </w:tcPr>
          <w:p w14:paraId="10900B8D" w14:textId="7B08C4E2"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$___</w:t>
            </w:r>
          </w:p>
        </w:tc>
      </w:tr>
      <w:tr w:rsidR="00371E2A" w14:paraId="00682CD8" w14:textId="77777777" w:rsidTr="00371E2A">
        <w:tc>
          <w:tcPr>
            <w:tcW w:w="7105" w:type="dxa"/>
            <w:vAlign w:val="center"/>
          </w:tcPr>
          <w:p w14:paraId="347B2374" w14:textId="78673831"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Parking (Hotel &amp; Venue)</w:t>
            </w:r>
          </w:p>
        </w:tc>
        <w:tc>
          <w:tcPr>
            <w:tcW w:w="2965" w:type="dxa"/>
            <w:vAlign w:val="center"/>
          </w:tcPr>
          <w:p w14:paraId="0DF85F79" w14:textId="1A7615C1"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$0 (included/complimentary)</w:t>
            </w:r>
          </w:p>
        </w:tc>
      </w:tr>
      <w:tr w:rsidR="00371E2A" w14:paraId="6FFE5316" w14:textId="77777777" w:rsidTr="00371E2A">
        <w:tc>
          <w:tcPr>
            <w:tcW w:w="7105" w:type="dxa"/>
            <w:vAlign w:val="center"/>
          </w:tcPr>
          <w:p w14:paraId="2B364736" w14:textId="2AE3A776" w:rsidR="00371E2A" w:rsidRDefault="00371E2A" w:rsidP="00371E2A">
            <w:pPr>
              <w:spacing w:before="100" w:beforeAutospacing="1" w:after="60"/>
              <w:outlineLvl w:val="2"/>
              <w:rPr>
                <w:rFonts w:eastAsia="Times New Roman" w:cs="Calibri"/>
                <w:b/>
                <w:bCs/>
                <w:kern w:val="0"/>
                <w14:ligatures w14:val="none"/>
              </w:rPr>
            </w:pPr>
            <w:r>
              <w:rPr>
                <w:rFonts w:eastAsia="Times New Roman" w:cs="Calibri"/>
                <w:kern w:val="0"/>
                <w:sz w:val="22"/>
                <w:szCs w:val="22"/>
                <w14:ligatures w14:val="none"/>
              </w:rPr>
              <w:t>10</w:t>
            </w:r>
            <w:r w:rsidRPr="002D603A">
              <w:rPr>
                <w:rFonts w:eastAsia="Times New Roman" w:cs="Calibri"/>
                <w:kern w:val="0"/>
                <w:sz w:val="22"/>
                <w:szCs w:val="22"/>
                <w14:ligatures w14:val="none"/>
              </w:rPr>
              <w:t xml:space="preserve"> CEs for Board Certified Behavior Analysts, BCBAs</w:t>
            </w:r>
          </w:p>
        </w:tc>
        <w:tc>
          <w:tcPr>
            <w:tcW w:w="2965" w:type="dxa"/>
            <w:vAlign w:val="center"/>
          </w:tcPr>
          <w:p w14:paraId="418466F2" w14:textId="3F2D4622"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kern w:val="0"/>
                <w:sz w:val="22"/>
                <w:szCs w:val="22"/>
                <w14:ligatures w14:val="none"/>
              </w:rPr>
              <w:t>$70 flat rate (if applicable)</w:t>
            </w:r>
          </w:p>
        </w:tc>
      </w:tr>
      <w:tr w:rsidR="00371E2A" w14:paraId="5987AB68" w14:textId="77777777" w:rsidTr="00371E2A">
        <w:tc>
          <w:tcPr>
            <w:tcW w:w="7105" w:type="dxa"/>
            <w:vAlign w:val="center"/>
          </w:tcPr>
          <w:p w14:paraId="6853CEA6" w14:textId="44C7A506" w:rsidR="00371E2A" w:rsidRDefault="00371E2A" w:rsidP="00371E2A">
            <w:pPr>
              <w:spacing w:before="100" w:beforeAutospacing="1" w:after="60"/>
              <w:outlineLvl w:val="2"/>
              <w:rPr>
                <w:rFonts w:eastAsia="Times New Roman" w:cs="Calibri"/>
                <w:kern w:val="0"/>
                <w:sz w:val="22"/>
                <w:szCs w:val="22"/>
                <w14:ligatures w14:val="none"/>
              </w:rPr>
            </w:pPr>
            <w:r w:rsidRPr="002D603A">
              <w:rPr>
                <w:rFonts w:eastAsia="Times New Roman" w:cs="Calibri"/>
                <w:b/>
                <w:bCs/>
                <w:kern w:val="0"/>
                <w:sz w:val="22"/>
                <w:szCs w:val="22"/>
                <w14:ligatures w14:val="none"/>
              </w:rPr>
              <w:t>Estimated Total Cost</w:t>
            </w:r>
          </w:p>
        </w:tc>
        <w:tc>
          <w:tcPr>
            <w:tcW w:w="2965" w:type="dxa"/>
            <w:vAlign w:val="center"/>
          </w:tcPr>
          <w:p w14:paraId="0E6245FB" w14:textId="46E868F5" w:rsidR="00371E2A" w:rsidRDefault="00371E2A" w:rsidP="00371E2A">
            <w:pPr>
              <w:spacing w:before="100" w:beforeAutospacing="1" w:after="60"/>
              <w:outlineLvl w:val="2"/>
              <w:rPr>
                <w:rFonts w:eastAsia="Times New Roman" w:cs="Calibri"/>
                <w:b/>
                <w:bCs/>
                <w:kern w:val="0"/>
                <w14:ligatures w14:val="none"/>
              </w:rPr>
            </w:pPr>
            <w:r w:rsidRPr="002D603A">
              <w:rPr>
                <w:rFonts w:eastAsia="Times New Roman" w:cs="Calibri"/>
                <w:b/>
                <w:bCs/>
                <w:kern w:val="0"/>
                <w:sz w:val="22"/>
                <w:szCs w:val="22"/>
                <w14:ligatures w14:val="none"/>
              </w:rPr>
              <w:t>$___</w:t>
            </w:r>
          </w:p>
        </w:tc>
      </w:tr>
    </w:tbl>
    <w:p w14:paraId="39C8C8B2" w14:textId="4A17FD3D" w:rsidR="005E2D2F" w:rsidRPr="002D603A" w:rsidRDefault="005E2D2F" w:rsidP="002D603A">
      <w:pPr>
        <w:spacing w:before="100" w:beforeAutospacing="1" w:after="60"/>
        <w:outlineLvl w:val="1"/>
        <w:rPr>
          <w:rFonts w:eastAsia="Times New Roman" w:cs="Calibri"/>
          <w:b/>
          <w:bCs/>
          <w:kern w:val="0"/>
          <w14:ligatures w14:val="none"/>
        </w:rPr>
      </w:pPr>
      <w:r w:rsidRPr="002D603A">
        <w:rPr>
          <w:rFonts w:eastAsia="Times New Roman" w:cs="Calibri"/>
          <w:b/>
          <w:bCs/>
          <w:kern w:val="0"/>
          <w14:ligatures w14:val="none"/>
        </w:rPr>
        <w:t>Included/Complimentary Items Reducing Overall Cost</w:t>
      </w:r>
    </w:p>
    <w:p w14:paraId="66C8195F" w14:textId="77777777" w:rsidR="005E2D2F" w:rsidRPr="002D603A" w:rsidRDefault="005E2D2F" w:rsidP="002D603A">
      <w:pPr>
        <w:spacing w:before="60" w:after="100" w:afterAutospacing="1"/>
        <w:rPr>
          <w:rFonts w:eastAsia="Times New Roman" w:cs="Calibri"/>
          <w:kern w:val="0"/>
          <w:sz w:val="22"/>
          <w:szCs w:val="22"/>
          <w14:ligatures w14:val="none"/>
        </w:rPr>
      </w:pPr>
      <w:r w:rsidRPr="002D603A">
        <w:rPr>
          <w:rFonts w:eastAsia="Times New Roman" w:cs="Calibri"/>
          <w:kern w:val="0"/>
          <w:sz w:val="22"/>
          <w:szCs w:val="22"/>
          <w14:ligatures w14:val="none"/>
        </w:rPr>
        <w:t>The following amenities are included with conference participation and help reduce the overall expense to the district:</w:t>
      </w:r>
    </w:p>
    <w:p w14:paraId="25824102" w14:textId="77777777" w:rsidR="005E2D2F" w:rsidRPr="002D603A" w:rsidRDefault="005E2D2F" w:rsidP="002D603A">
      <w:pPr>
        <w:numPr>
          <w:ilvl w:val="0"/>
          <w:numId w:val="4"/>
        </w:numPr>
        <w:spacing w:before="60" w:after="100" w:afterAutospacing="1"/>
        <w:rPr>
          <w:rFonts w:eastAsia="Times New Roman" w:cs="Calibri"/>
          <w:kern w:val="0"/>
          <w:sz w:val="22"/>
          <w:szCs w:val="22"/>
          <w14:ligatures w14:val="none"/>
        </w:rPr>
      </w:pPr>
      <w:r w:rsidRPr="002D603A">
        <w:rPr>
          <w:rFonts w:eastAsia="Times New Roman" w:cs="Calibri"/>
          <w:kern w:val="0"/>
          <w:sz w:val="22"/>
          <w:szCs w:val="22"/>
          <w14:ligatures w14:val="none"/>
        </w:rPr>
        <w:t xml:space="preserve">Lunch provided on both Thursday and Friday </w:t>
      </w:r>
    </w:p>
    <w:p w14:paraId="1104A7FF" w14:textId="77777777" w:rsidR="005E2D2F" w:rsidRPr="002D603A" w:rsidRDefault="005E2D2F" w:rsidP="005E2D2F">
      <w:pPr>
        <w:numPr>
          <w:ilvl w:val="0"/>
          <w:numId w:val="4"/>
        </w:numPr>
        <w:spacing w:before="100" w:beforeAutospacing="1" w:after="100" w:afterAutospacing="1"/>
        <w:rPr>
          <w:rFonts w:eastAsia="Times New Roman" w:cs="Calibri"/>
          <w:kern w:val="0"/>
          <w:sz w:val="22"/>
          <w:szCs w:val="22"/>
          <w14:ligatures w14:val="none"/>
        </w:rPr>
      </w:pPr>
      <w:r w:rsidRPr="002D603A">
        <w:rPr>
          <w:rFonts w:eastAsia="Times New Roman" w:cs="Calibri"/>
          <w:kern w:val="0"/>
          <w:sz w:val="22"/>
          <w:szCs w:val="22"/>
          <w14:ligatures w14:val="none"/>
        </w:rPr>
        <w:t xml:space="preserve">Complimentary coffee and tea during conference hours </w:t>
      </w:r>
    </w:p>
    <w:p w14:paraId="7AAD92F0" w14:textId="639CFDAB" w:rsidR="005E2D2F" w:rsidRPr="002D603A" w:rsidRDefault="005E2D2F" w:rsidP="005E2D2F">
      <w:pPr>
        <w:numPr>
          <w:ilvl w:val="0"/>
          <w:numId w:val="4"/>
        </w:numPr>
        <w:spacing w:before="100" w:beforeAutospacing="1" w:after="100" w:afterAutospacing="1"/>
        <w:rPr>
          <w:rFonts w:eastAsia="Times New Roman" w:cs="Calibri"/>
          <w:kern w:val="0"/>
          <w:sz w:val="22"/>
          <w:szCs w:val="22"/>
          <w14:ligatures w14:val="none"/>
        </w:rPr>
      </w:pPr>
      <w:r w:rsidRPr="002D603A">
        <w:rPr>
          <w:rFonts w:eastAsia="Times New Roman" w:cs="Calibri"/>
          <w:kern w:val="0"/>
          <w:sz w:val="22"/>
          <w:szCs w:val="22"/>
          <w14:ligatures w14:val="none"/>
        </w:rPr>
        <w:t xml:space="preserve">Hotel parking included </w:t>
      </w:r>
    </w:p>
    <w:p w14:paraId="6FEAEEF4" w14:textId="77777777" w:rsidR="005E2D2F" w:rsidRPr="002D603A" w:rsidRDefault="005E2D2F" w:rsidP="005E2D2F">
      <w:pPr>
        <w:numPr>
          <w:ilvl w:val="0"/>
          <w:numId w:val="4"/>
        </w:numPr>
        <w:spacing w:before="100" w:beforeAutospacing="1" w:after="100" w:afterAutospacing="1"/>
        <w:rPr>
          <w:rFonts w:eastAsia="Times New Roman" w:cs="Calibri"/>
          <w:kern w:val="0"/>
          <w:sz w:val="22"/>
          <w:szCs w:val="22"/>
          <w14:ligatures w14:val="none"/>
        </w:rPr>
      </w:pPr>
      <w:r w:rsidRPr="002D603A">
        <w:rPr>
          <w:rFonts w:eastAsia="Times New Roman" w:cs="Calibri"/>
          <w:kern w:val="0"/>
          <w:sz w:val="22"/>
          <w:szCs w:val="22"/>
          <w14:ligatures w14:val="none"/>
        </w:rPr>
        <w:t xml:space="preserve">Conference venue parking included </w:t>
      </w:r>
    </w:p>
    <w:p w14:paraId="3B54973C" w14:textId="77777777" w:rsidR="005E2D2F" w:rsidRPr="002D603A" w:rsidRDefault="005E2D2F" w:rsidP="005E2D2F">
      <w:pPr>
        <w:numPr>
          <w:ilvl w:val="0"/>
          <w:numId w:val="4"/>
        </w:numPr>
        <w:spacing w:before="100" w:beforeAutospacing="1" w:after="100" w:afterAutospacing="1"/>
        <w:rPr>
          <w:rFonts w:eastAsia="Times New Roman" w:cs="Calibri"/>
          <w:kern w:val="0"/>
          <w:sz w:val="22"/>
          <w:szCs w:val="22"/>
          <w14:ligatures w14:val="none"/>
        </w:rPr>
      </w:pPr>
      <w:r w:rsidRPr="002D603A">
        <w:rPr>
          <w:rFonts w:eastAsia="Times New Roman" w:cs="Calibri"/>
          <w:kern w:val="0"/>
          <w:sz w:val="22"/>
          <w:szCs w:val="22"/>
          <w14:ligatures w14:val="none"/>
        </w:rPr>
        <w:t xml:space="preserve">Letter of Attendance provided for professional development documentation </w:t>
      </w:r>
    </w:p>
    <w:p w14:paraId="373A9A6F" w14:textId="20C13339" w:rsidR="005E2D2F" w:rsidRPr="002D603A" w:rsidRDefault="005E2D2F" w:rsidP="005E2D2F">
      <w:pPr>
        <w:numPr>
          <w:ilvl w:val="0"/>
          <w:numId w:val="4"/>
        </w:numPr>
        <w:spacing w:before="100" w:beforeAutospacing="1" w:after="100" w:afterAutospacing="1"/>
        <w:rPr>
          <w:rFonts w:eastAsia="Times New Roman" w:cs="Calibri"/>
          <w:kern w:val="0"/>
          <w:sz w:val="22"/>
          <w:szCs w:val="22"/>
          <w14:ligatures w14:val="none"/>
        </w:rPr>
      </w:pPr>
      <w:r w:rsidRPr="002D603A">
        <w:rPr>
          <w:rFonts w:eastAsia="Times New Roman" w:cs="Calibri"/>
          <w:kern w:val="0"/>
          <w:sz w:val="22"/>
          <w:szCs w:val="22"/>
          <w14:ligatures w14:val="none"/>
        </w:rPr>
        <w:t xml:space="preserve">Access to two full days of professional learning sessions </w:t>
      </w:r>
    </w:p>
    <w:p w14:paraId="73906DB6" w14:textId="0E914A9C" w:rsidR="005E2D2F" w:rsidRPr="002D603A" w:rsidRDefault="005E2D2F" w:rsidP="002D603A">
      <w:pPr>
        <w:spacing w:before="100" w:beforeAutospacing="1" w:after="60"/>
        <w:outlineLvl w:val="1"/>
        <w:rPr>
          <w:rFonts w:eastAsia="Times New Roman" w:cs="Calibri"/>
          <w:b/>
          <w:bCs/>
          <w:kern w:val="0"/>
          <w14:ligatures w14:val="none"/>
        </w:rPr>
      </w:pPr>
      <w:r w:rsidRPr="002D603A">
        <w:rPr>
          <w:rFonts w:eastAsia="Times New Roman" w:cs="Calibri"/>
          <w:b/>
          <w:bCs/>
          <w:kern w:val="0"/>
          <w14:ligatures w14:val="none"/>
        </w:rPr>
        <w:t>Rationale for Attendance</w:t>
      </w:r>
    </w:p>
    <w:p w14:paraId="06CDD030" w14:textId="77777777" w:rsidR="005E2D2F" w:rsidRPr="002D603A" w:rsidRDefault="005E2D2F" w:rsidP="002D603A">
      <w:pPr>
        <w:spacing w:before="60" w:after="100" w:afterAutospacing="1"/>
        <w:rPr>
          <w:rFonts w:eastAsia="Times New Roman" w:cs="Calibri"/>
          <w:kern w:val="0"/>
          <w:sz w:val="22"/>
          <w:szCs w:val="22"/>
          <w14:ligatures w14:val="none"/>
        </w:rPr>
      </w:pPr>
      <w:r w:rsidRPr="002D603A">
        <w:rPr>
          <w:rFonts w:eastAsia="Times New Roman" w:cs="Calibri"/>
          <w:kern w:val="0"/>
          <w:sz w:val="22"/>
          <w:szCs w:val="22"/>
          <w14:ligatures w14:val="none"/>
        </w:rPr>
        <w:t>Participation in the Simpson Autism Conference provides access to current evidence-based practices and instructional strategies related to autism, behavior supports, communication, inclusion, and student engagement. The conference is designed specifically for educators and school professionals, making the training directly applicable to classroom instruction and student support services within our district.</w:t>
      </w:r>
    </w:p>
    <w:p w14:paraId="3D6356DE" w14:textId="70B035EC" w:rsidR="005E2D2F" w:rsidRPr="002D603A" w:rsidRDefault="005E2D2F" w:rsidP="009A14D8">
      <w:pPr>
        <w:spacing w:before="100" w:beforeAutospacing="1" w:after="100" w:afterAutospacing="1"/>
        <w:rPr>
          <w:rFonts w:cs="Calibri"/>
          <w:sz w:val="22"/>
          <w:szCs w:val="22"/>
        </w:rPr>
      </w:pPr>
      <w:r w:rsidRPr="002D603A">
        <w:rPr>
          <w:rFonts w:eastAsia="Times New Roman" w:cs="Calibri"/>
          <w:kern w:val="0"/>
          <w:sz w:val="22"/>
          <w:szCs w:val="22"/>
          <w14:ligatures w14:val="none"/>
        </w:rPr>
        <w:t xml:space="preserve">The inclusion of </w:t>
      </w:r>
      <w:r w:rsidR="002D603A" w:rsidRPr="002D603A">
        <w:rPr>
          <w:rFonts w:eastAsia="Times New Roman" w:cs="Calibri"/>
          <w:kern w:val="0"/>
          <w:sz w:val="22"/>
          <w:szCs w:val="22"/>
          <w14:ligatures w14:val="none"/>
        </w:rPr>
        <w:t>lunch</w:t>
      </w:r>
      <w:r w:rsidRPr="002D603A">
        <w:rPr>
          <w:rFonts w:eastAsia="Times New Roman" w:cs="Calibri"/>
          <w:kern w:val="0"/>
          <w:sz w:val="22"/>
          <w:szCs w:val="22"/>
          <w14:ligatures w14:val="none"/>
        </w:rPr>
        <w:t>, parking, and professional development documentation helps minimize overall costs while maximizing professional learning opportunities. Information and resources gained from the conference can be shared with colleagues and applied to improve services and outcomes for students.</w:t>
      </w:r>
    </w:p>
    <w:sectPr w:rsidR="005E2D2F" w:rsidRPr="002D603A" w:rsidSect="002D603A">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18D7A2B"/>
    <w:multiLevelType w:val="multilevel"/>
    <w:tmpl w:val="4774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F77960"/>
    <w:multiLevelType w:val="multilevel"/>
    <w:tmpl w:val="4D78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6B137C"/>
    <w:multiLevelType w:val="multilevel"/>
    <w:tmpl w:val="3D4E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3204DC"/>
    <w:multiLevelType w:val="multilevel"/>
    <w:tmpl w:val="53CE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3466464">
    <w:abstractNumId w:val="3"/>
  </w:num>
  <w:num w:numId="2" w16cid:durableId="1288583654">
    <w:abstractNumId w:val="1"/>
  </w:num>
  <w:num w:numId="3" w16cid:durableId="978145241">
    <w:abstractNumId w:val="0"/>
  </w:num>
  <w:num w:numId="4" w16cid:durableId="11025291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2F"/>
    <w:rsid w:val="000E0EE4"/>
    <w:rsid w:val="000F4410"/>
    <w:rsid w:val="00243D6D"/>
    <w:rsid w:val="002D603A"/>
    <w:rsid w:val="00371E2A"/>
    <w:rsid w:val="00511BED"/>
    <w:rsid w:val="0052233C"/>
    <w:rsid w:val="005E2D2F"/>
    <w:rsid w:val="006A78BD"/>
    <w:rsid w:val="007052DA"/>
    <w:rsid w:val="00843D9B"/>
    <w:rsid w:val="009A14D8"/>
    <w:rsid w:val="00A04EFB"/>
    <w:rsid w:val="00AB32FE"/>
    <w:rsid w:val="00B72DF3"/>
    <w:rsid w:val="00BB298E"/>
    <w:rsid w:val="00CA3F66"/>
    <w:rsid w:val="00D3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C1A2"/>
  <w15:chartTrackingRefBased/>
  <w15:docId w15:val="{ADF63C74-F676-C04D-A3DB-84032B32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2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2D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D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E2D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E2D2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E2D2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E2D2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E2D2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D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2D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2D2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D2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E2D2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E2D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E2D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E2D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E2D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E2D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D2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D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2D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2D2F"/>
    <w:rPr>
      <w:i/>
      <w:iCs/>
      <w:color w:val="404040" w:themeColor="text1" w:themeTint="BF"/>
    </w:rPr>
  </w:style>
  <w:style w:type="paragraph" w:styleId="ListParagraph">
    <w:name w:val="List Paragraph"/>
    <w:basedOn w:val="Normal"/>
    <w:uiPriority w:val="34"/>
    <w:qFormat/>
    <w:rsid w:val="005E2D2F"/>
    <w:pPr>
      <w:ind w:left="720"/>
      <w:contextualSpacing/>
    </w:pPr>
  </w:style>
  <w:style w:type="character" w:styleId="IntenseEmphasis">
    <w:name w:val="Intense Emphasis"/>
    <w:basedOn w:val="DefaultParagraphFont"/>
    <w:uiPriority w:val="21"/>
    <w:qFormat/>
    <w:rsid w:val="005E2D2F"/>
    <w:rPr>
      <w:i/>
      <w:iCs/>
      <w:color w:val="0F4761" w:themeColor="accent1" w:themeShade="BF"/>
    </w:rPr>
  </w:style>
  <w:style w:type="paragraph" w:styleId="IntenseQuote">
    <w:name w:val="Intense Quote"/>
    <w:basedOn w:val="Normal"/>
    <w:next w:val="Normal"/>
    <w:link w:val="IntenseQuoteChar"/>
    <w:uiPriority w:val="30"/>
    <w:qFormat/>
    <w:rsid w:val="005E2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D2F"/>
    <w:rPr>
      <w:i/>
      <w:iCs/>
      <w:color w:val="0F4761" w:themeColor="accent1" w:themeShade="BF"/>
    </w:rPr>
  </w:style>
  <w:style w:type="character" w:styleId="IntenseReference">
    <w:name w:val="Intense Reference"/>
    <w:basedOn w:val="DefaultParagraphFont"/>
    <w:uiPriority w:val="32"/>
    <w:qFormat/>
    <w:rsid w:val="005E2D2F"/>
    <w:rPr>
      <w:b/>
      <w:bCs/>
      <w:smallCaps/>
      <w:color w:val="0F4761" w:themeColor="accent1" w:themeShade="BF"/>
      <w:spacing w:val="5"/>
    </w:rPr>
  </w:style>
  <w:style w:type="paragraph" w:styleId="NormalWeb">
    <w:name w:val="Normal (Web)"/>
    <w:basedOn w:val="Normal"/>
    <w:uiPriority w:val="99"/>
    <w:semiHidden/>
    <w:unhideWhenUsed/>
    <w:rsid w:val="005E2D2F"/>
    <w:pPr>
      <w:spacing w:before="100" w:beforeAutospacing="1" w:after="100" w:afterAutospacing="1"/>
    </w:pPr>
    <w:rPr>
      <w:rFonts w:ascii="Times New Roman" w:eastAsia="Times New Roman" w:hAnsi="Times New Roman" w:cs="Times New Roman"/>
      <w:kern w:val="0"/>
      <w14:ligatures w14:val="none"/>
    </w:rPr>
  </w:style>
  <w:style w:type="paragraph" w:customStyle="1" w:styleId="isselectedend">
    <w:name w:val="isselectedend"/>
    <w:basedOn w:val="Normal"/>
    <w:rsid w:val="005E2D2F"/>
    <w:pPr>
      <w:spacing w:before="100" w:beforeAutospacing="1" w:after="100" w:afterAutospacing="1"/>
    </w:pPr>
    <w:rPr>
      <w:rFonts w:ascii="Times New Roman" w:eastAsia="Times New Roman" w:hAnsi="Times New Roman" w:cs="Times New Roman"/>
      <w:kern w:val="0"/>
      <w14:ligatures w14:val="none"/>
    </w:rPr>
  </w:style>
  <w:style w:type="character" w:customStyle="1" w:styleId="text-token-text-primary">
    <w:name w:val="text-token-text-primary"/>
    <w:basedOn w:val="DefaultParagraphFont"/>
    <w:rsid w:val="005E2D2F"/>
  </w:style>
  <w:style w:type="character" w:styleId="Strong">
    <w:name w:val="Strong"/>
    <w:basedOn w:val="DefaultParagraphFont"/>
    <w:uiPriority w:val="22"/>
    <w:qFormat/>
    <w:rsid w:val="005E2D2F"/>
    <w:rPr>
      <w:b/>
      <w:bCs/>
    </w:rPr>
  </w:style>
  <w:style w:type="table" w:styleId="TableGrid">
    <w:name w:val="Table Grid"/>
    <w:basedOn w:val="TableNormal"/>
    <w:uiPriority w:val="39"/>
    <w:rsid w:val="00371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534</Words>
  <Characters>3528</Characters>
  <Application>Microsoft Office Word</Application>
  <DocSecurity>0</DocSecurity>
  <Lines>82</Lines>
  <Paragraphs>58</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Frey</dc:creator>
  <cp:keywords/>
  <dc:description/>
  <cp:lastModifiedBy>Keri Frey</cp:lastModifiedBy>
  <cp:revision>8</cp:revision>
  <dcterms:created xsi:type="dcterms:W3CDTF">2026-05-11T17:56:00Z</dcterms:created>
  <dcterms:modified xsi:type="dcterms:W3CDTF">2026-08-25T21:35:00Z</dcterms:modified>
</cp:coreProperties>
</file>